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A" w:rsidRDefault="0014573A" w:rsidP="0014573A">
      <w:pPr>
        <w:rPr>
          <w:rFonts w:ascii="Times New Roman" w:hAnsi="Times New Roman" w:cs="Times New Roman"/>
          <w:b/>
          <w:sz w:val="28"/>
          <w:szCs w:val="28"/>
        </w:rPr>
      </w:pPr>
      <w:r w:rsidRPr="00BE7F1E">
        <w:rPr>
          <w:rFonts w:ascii="Times New Roman" w:hAnsi="Times New Roman" w:cs="Times New Roman"/>
          <w:b/>
          <w:sz w:val="28"/>
          <w:szCs w:val="28"/>
        </w:rPr>
        <w:t>Ан</w:t>
      </w:r>
      <w:r>
        <w:rPr>
          <w:rFonts w:ascii="Times New Roman" w:hAnsi="Times New Roman" w:cs="Times New Roman"/>
          <w:b/>
          <w:sz w:val="28"/>
          <w:szCs w:val="28"/>
        </w:rPr>
        <w:t>нотация к рабочей программе по английскому  языку 2-4</w:t>
      </w:r>
      <w:r w:rsidRPr="00BE7F1E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14573A" w:rsidTr="008039C8">
        <w:tc>
          <w:tcPr>
            <w:tcW w:w="2093" w:type="dxa"/>
          </w:tcPr>
          <w:p w:rsidR="0014573A" w:rsidRPr="00BE7F1E" w:rsidRDefault="0014573A" w:rsidP="00803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1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478" w:type="dxa"/>
          </w:tcPr>
          <w:p w:rsidR="0014573A" w:rsidRDefault="0014573A" w:rsidP="0080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14573A" w:rsidTr="008039C8">
        <w:tc>
          <w:tcPr>
            <w:tcW w:w="2093" w:type="dxa"/>
          </w:tcPr>
          <w:p w:rsidR="0014573A" w:rsidRPr="00BE7F1E" w:rsidRDefault="0014573A" w:rsidP="00803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1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 образования</w:t>
            </w:r>
          </w:p>
        </w:tc>
        <w:tc>
          <w:tcPr>
            <w:tcW w:w="7478" w:type="dxa"/>
          </w:tcPr>
          <w:p w:rsidR="0014573A" w:rsidRDefault="0014573A" w:rsidP="0080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2-4 классы</w:t>
            </w:r>
          </w:p>
        </w:tc>
      </w:tr>
      <w:tr w:rsidR="0014573A" w:rsidRPr="00FC5C9D" w:rsidTr="008039C8">
        <w:tc>
          <w:tcPr>
            <w:tcW w:w="2093" w:type="dxa"/>
          </w:tcPr>
          <w:p w:rsidR="0014573A" w:rsidRPr="00FC5C9D" w:rsidRDefault="0014573A" w:rsidP="0080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9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14573A" w:rsidRPr="00FC5C9D" w:rsidRDefault="0014573A" w:rsidP="008039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«Об образовании в Российской Федерации» от 29.12.2012г.№273 </w:t>
            </w:r>
            <w:r w:rsidRPr="00FC5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4573A" w:rsidRPr="00142141" w:rsidRDefault="0014573A" w:rsidP="008039C8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2141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образования и науки РФ № 1576 от 31 декабря 2015</w:t>
            </w:r>
            <w:proofErr w:type="gramStart"/>
            <w:r w:rsidRPr="00142141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142141">
              <w:rPr>
                <w:rFonts w:ascii="Times New Roman" w:hAnsi="Times New Roman" w:cs="Times New Roman"/>
                <w:sz w:val="24"/>
                <w:szCs w:val="24"/>
              </w:rPr>
              <w:t>НОО),</w:t>
            </w:r>
          </w:p>
          <w:p w:rsidR="0014573A" w:rsidRPr="00142141" w:rsidRDefault="0014573A" w:rsidP="008039C8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2141">
              <w:rPr>
                <w:rFonts w:ascii="Times New Roman" w:hAnsi="Times New Roman" w:cs="Times New Roman"/>
                <w:sz w:val="24"/>
                <w:szCs w:val="24"/>
              </w:rPr>
              <w:t>- Федеральный государственный  образовательный стандарт</w:t>
            </w:r>
            <w:proofErr w:type="gramStart"/>
            <w:r w:rsidRPr="001421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2141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утверждённый 17 декабря 2010г Приказом Министерства образования и науки РФ № 1897.  </w:t>
            </w:r>
          </w:p>
          <w:p w:rsidR="0014573A" w:rsidRPr="00142141" w:rsidRDefault="0014573A" w:rsidP="00803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41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-Образовательная программа школы </w:t>
            </w:r>
          </w:p>
          <w:p w:rsidR="0014573A" w:rsidRPr="002A0508" w:rsidRDefault="0014573A" w:rsidP="00803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</w:t>
            </w:r>
            <w:proofErr w:type="gramEnd"/>
            <w:r w:rsidRPr="002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 НОО по английскому языку</w:t>
            </w:r>
          </w:p>
          <w:p w:rsidR="0014573A" w:rsidRPr="002A0508" w:rsidRDefault="0014573A" w:rsidP="00803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программа школы</w:t>
            </w:r>
          </w:p>
          <w:p w:rsidR="0014573A" w:rsidRPr="002A0508" w:rsidRDefault="0014573A" w:rsidP="00803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школы        </w:t>
            </w:r>
          </w:p>
          <w:p w:rsidR="0014573A" w:rsidRPr="00FC5C9D" w:rsidRDefault="0014573A" w:rsidP="0080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"Положение о рабочей</w:t>
            </w:r>
            <w:r w:rsidRPr="00FC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программе по учебному </w:t>
            </w:r>
            <w:proofErr w:type="spellStart"/>
            <w:r w:rsidRPr="00FC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предмету</w:t>
            </w:r>
            <w:proofErr w:type="gramStart"/>
            <w:r w:rsidRPr="00FC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FC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урсу</w:t>
            </w:r>
            <w:proofErr w:type="spellEnd"/>
            <w:r w:rsidRPr="00FC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внеурочной деятельности»</w:t>
            </w:r>
          </w:p>
        </w:tc>
      </w:tr>
      <w:tr w:rsidR="0014573A" w:rsidRPr="00FC5C9D" w:rsidTr="008039C8">
        <w:tc>
          <w:tcPr>
            <w:tcW w:w="2093" w:type="dxa"/>
          </w:tcPr>
          <w:p w:rsidR="0014573A" w:rsidRPr="00FC5C9D" w:rsidRDefault="0014573A" w:rsidP="0080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9D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14573A" w:rsidRPr="00142141" w:rsidRDefault="0014573A" w:rsidP="0014573A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14214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Биболетова</w:t>
            </w:r>
            <w:proofErr w:type="spellEnd"/>
            <w:r w:rsidRPr="0014214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М.З., Денисенко О.А., </w:t>
            </w:r>
            <w:proofErr w:type="spellStart"/>
            <w:r w:rsidRPr="0014214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Трубанева</w:t>
            </w:r>
            <w:proofErr w:type="spellEnd"/>
            <w:r w:rsidRPr="0014214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Н.Н. Английский язык 2-4 класс. – Обнинск:  Титул, 2012 г.</w:t>
            </w:r>
          </w:p>
          <w:p w:rsidR="0014573A" w:rsidRPr="002A0508" w:rsidRDefault="0014573A" w:rsidP="0014573A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42141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Начальная школа. В 2 ч. Ч.2.- М.: Просвещение 2010г.</w:t>
            </w:r>
          </w:p>
        </w:tc>
      </w:tr>
      <w:tr w:rsidR="0014573A" w:rsidRPr="00FC5C9D" w:rsidTr="008039C8">
        <w:tc>
          <w:tcPr>
            <w:tcW w:w="2093" w:type="dxa"/>
          </w:tcPr>
          <w:p w:rsidR="0014573A" w:rsidRPr="00FC5C9D" w:rsidRDefault="0014573A" w:rsidP="0080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9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изучения предмета</w:t>
            </w:r>
          </w:p>
        </w:tc>
        <w:tc>
          <w:tcPr>
            <w:tcW w:w="7478" w:type="dxa"/>
          </w:tcPr>
          <w:p w:rsidR="0014573A" w:rsidRPr="002A0508" w:rsidRDefault="0014573A" w:rsidP="008039C8">
            <w:pPr>
              <w:suppressAutoHyphens/>
              <w:autoSpaceDE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14573A" w:rsidRPr="00D2232D" w:rsidRDefault="0014573A" w:rsidP="0014573A">
            <w:pPr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D2232D">
              <w:rPr>
                <w:rFonts w:ascii="Times New Roman" w:hAnsi="Times New Roman" w:cs="Times New Roman"/>
                <w:sz w:val="24"/>
                <w:szCs w:val="24"/>
              </w:rPr>
              <w:t xml:space="preserve">умения общаться на английском </w:t>
            </w:r>
            <w:proofErr w:type="gramStart"/>
            <w:r w:rsidRPr="00D2232D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D2232D">
              <w:rPr>
                <w:rFonts w:ascii="Times New Roman" w:hAnsi="Times New Roman" w:cs="Times New Roman"/>
                <w:sz w:val="24"/>
                <w:szCs w:val="24"/>
              </w:rPr>
              <w:t xml:space="preserve"> на элементарном уровне с учетом речевых возможностей и потребностей младших школьников в устной (</w:t>
            </w:r>
            <w:proofErr w:type="spellStart"/>
            <w:r w:rsidRPr="00D2232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2232D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говорение) и письменной (чтение и письмо) формах;</w:t>
            </w:r>
          </w:p>
          <w:p w:rsidR="0014573A" w:rsidRPr="00D2232D" w:rsidRDefault="0014573A" w:rsidP="0014573A">
            <w:pPr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r w:rsidRPr="00D2232D">
              <w:rPr>
                <w:rFonts w:ascii="Times New Roman" w:hAnsi="Times New Roman" w:cs="Times New Roman"/>
                <w:sz w:val="24"/>
                <w:szCs w:val="24"/>
              </w:rPr>
      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14573A" w:rsidRPr="00D2232D" w:rsidRDefault="0014573A" w:rsidP="0014573A">
            <w:pPr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D2232D">
              <w:rPr>
                <w:rFonts w:ascii="Times New Roman" w:hAnsi="Times New Roman" w:cs="Times New Roman"/>
                <w:sz w:val="24"/>
                <w:szCs w:val="24"/>
              </w:rPr>
              <w:t xml:space="preserve">речевых, интеллектуальных и познавательных способностей младших школьников, а также их </w:t>
            </w:r>
            <w:proofErr w:type="spellStart"/>
            <w:r w:rsidRPr="00D2232D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D2232D">
              <w:rPr>
                <w:rFonts w:ascii="Times New Roman" w:hAnsi="Times New Roman" w:cs="Times New Roman"/>
                <w:sz w:val="24"/>
                <w:szCs w:val="24"/>
              </w:rPr>
              <w:t xml:space="preserve"> умений; развитие мотивации к дальнейшему овладению английским языком;</w:t>
            </w:r>
          </w:p>
          <w:p w:rsidR="0014573A" w:rsidRPr="00D2232D" w:rsidRDefault="0014573A" w:rsidP="0014573A">
            <w:pPr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D2232D">
              <w:rPr>
                <w:rFonts w:ascii="Times New Roman" w:hAnsi="Times New Roman" w:cs="Times New Roman"/>
                <w:sz w:val="24"/>
                <w:szCs w:val="24"/>
              </w:rPr>
              <w:t>и разностороннее развитие младшего школьника средствами иностранного языка.</w:t>
            </w:r>
          </w:p>
          <w:p w:rsidR="0014573A" w:rsidRPr="00D2232D" w:rsidRDefault="0014573A" w:rsidP="008039C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223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D2232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      </w:r>
            <w:proofErr w:type="spellStart"/>
            <w:r w:rsidRPr="00D2232D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2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32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D2232D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навыки.</w:t>
            </w:r>
          </w:p>
          <w:p w:rsidR="0014573A" w:rsidRPr="00D2232D" w:rsidRDefault="0014573A" w:rsidP="008039C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D">
              <w:rPr>
                <w:rFonts w:ascii="Times New Roman" w:hAnsi="Times New Roman" w:cs="Times New Roman"/>
                <w:sz w:val="24"/>
                <w:szCs w:val="24"/>
              </w:rPr>
              <w:t xml:space="preserve">   С учетом сформулированных целей, изучение предмета «Иностранный язык» направлено на решение следующих </w:t>
            </w:r>
            <w:r w:rsidRPr="00D2232D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Pr="00D223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573A" w:rsidRPr="00D2232D" w:rsidRDefault="0014573A" w:rsidP="0014573A">
            <w:pPr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формирование представлений</w:t>
            </w:r>
            <w:r w:rsidRPr="00D2232D">
              <w:rPr>
                <w:rFonts w:ascii="Times New Roman" w:hAnsi="Times New Roman" w:cs="Times New Roman"/>
                <w:sz w:val="24"/>
                <w:szCs w:val="24"/>
              </w:rPr>
              <w:t xml:space="preserve">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      </w:r>
          </w:p>
          <w:p w:rsidR="0014573A" w:rsidRPr="00D2232D" w:rsidRDefault="0014573A" w:rsidP="0014573A">
            <w:pPr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D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 лингвистического кругозора</w:t>
            </w:r>
            <w:r w:rsidRPr="00D2232D">
              <w:rPr>
                <w:rFonts w:ascii="Times New Roman" w:hAnsi="Times New Roman" w:cs="Times New Roman"/>
                <w:sz w:val="24"/>
                <w:szCs w:val="24"/>
              </w:rPr>
      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      </w:r>
          </w:p>
          <w:p w:rsidR="0014573A" w:rsidRPr="00D2232D" w:rsidRDefault="0014573A" w:rsidP="0014573A">
            <w:pPr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D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коммуникативно-психологической адаптации</w:t>
            </w:r>
            <w:r w:rsidRPr="00D2232D">
              <w:rPr>
                <w:rFonts w:ascii="Times New Roman" w:hAnsi="Times New Roman" w:cs="Times New Roman"/>
                <w:sz w:val="24"/>
                <w:szCs w:val="24"/>
              </w:rPr>
              <w:t xml:space="preserve">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      </w:r>
          </w:p>
          <w:p w:rsidR="0014573A" w:rsidRPr="00D2232D" w:rsidRDefault="0014573A" w:rsidP="0014573A">
            <w:pPr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личностных качеств</w:t>
            </w:r>
            <w:r w:rsidRPr="00D2232D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школьника, его внимания, мышления, памяти, воображения в процессе участия в моделируемых ситуациях общения;</w:t>
            </w:r>
          </w:p>
          <w:p w:rsidR="0014573A" w:rsidRPr="00D2232D" w:rsidRDefault="0014573A" w:rsidP="0014573A">
            <w:pPr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эмоциональной сферы</w:t>
            </w:r>
            <w:r w:rsidRPr="00D2232D">
              <w:rPr>
                <w:rFonts w:ascii="Times New Roman" w:hAnsi="Times New Roman" w:cs="Times New Roman"/>
                <w:sz w:val="24"/>
                <w:szCs w:val="24"/>
              </w:rPr>
              <w:t xml:space="preserve"> детей в процессе обучающих игр, учебных спектаклей с использованием иностранного языка;</w:t>
            </w:r>
          </w:p>
          <w:p w:rsidR="0014573A" w:rsidRPr="00D2232D" w:rsidRDefault="0014573A" w:rsidP="0014573A">
            <w:pPr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D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младших школьников</w:t>
            </w:r>
            <w:r w:rsidRPr="00D2232D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социальному опыту за счет проигрывания на иностранном языке различных ролей в игровых ситуациях;</w:t>
            </w:r>
          </w:p>
          <w:p w:rsidR="0014573A" w:rsidRPr="00D2232D" w:rsidRDefault="0014573A" w:rsidP="0014573A">
            <w:pPr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32D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 нравственное воспитание школьников</w:t>
            </w:r>
            <w:r w:rsidRPr="00D2232D">
              <w:rPr>
                <w:rFonts w:ascii="Times New Roman" w:hAnsi="Times New Roman" w:cs="Times New Roman"/>
                <w:sz w:val="24"/>
                <w:szCs w:val="24"/>
              </w:rPr>
              <w:t>, понимание и соблюдение им таких нравственных устоев семьи, как любовь к близким, взаимопомощь, уважение к родителям, забота о младших;</w:t>
            </w:r>
            <w:proofErr w:type="gramEnd"/>
          </w:p>
          <w:p w:rsidR="0014573A" w:rsidRPr="002A0508" w:rsidRDefault="0014573A" w:rsidP="0014573A">
            <w:pPr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познавательных способностей,</w:t>
            </w:r>
            <w:r w:rsidRPr="00D2232D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умением работы с разными компонентами </w:t>
            </w:r>
            <w:proofErr w:type="spellStart"/>
            <w:r w:rsidRPr="00D2232D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D22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22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2232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комплекта(учебником, рабочей тетрадью, </w:t>
            </w:r>
            <w:proofErr w:type="spellStart"/>
            <w:r w:rsidRPr="00D2232D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D22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32D"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 w:rsidRPr="00D2232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приложением), умением работать в паре, группе.</w:t>
            </w:r>
          </w:p>
        </w:tc>
      </w:tr>
      <w:tr w:rsidR="0014573A" w:rsidRPr="00FC5C9D" w:rsidTr="008039C8">
        <w:tc>
          <w:tcPr>
            <w:tcW w:w="2093" w:type="dxa"/>
          </w:tcPr>
          <w:p w:rsidR="0014573A" w:rsidRPr="00FC5C9D" w:rsidRDefault="0014573A" w:rsidP="0080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 реализации </w:t>
            </w:r>
          </w:p>
        </w:tc>
        <w:tc>
          <w:tcPr>
            <w:tcW w:w="7478" w:type="dxa"/>
          </w:tcPr>
          <w:p w:rsidR="0014573A" w:rsidRPr="00FC5C9D" w:rsidRDefault="0014573A" w:rsidP="0080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9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4573A" w:rsidRPr="00FC5C9D" w:rsidTr="008039C8">
        <w:tc>
          <w:tcPr>
            <w:tcW w:w="2093" w:type="dxa"/>
          </w:tcPr>
          <w:p w:rsidR="0014573A" w:rsidRPr="00FC5C9D" w:rsidRDefault="0014573A" w:rsidP="0080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9D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478" w:type="dxa"/>
          </w:tcPr>
          <w:p w:rsidR="0014573A" w:rsidRPr="00FC5C9D" w:rsidRDefault="0014573A" w:rsidP="0080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класс-2</w:t>
            </w:r>
            <w:r w:rsidRPr="00FC5C9D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  <w:p w:rsidR="0014573A" w:rsidRPr="00FC5C9D" w:rsidRDefault="0014573A" w:rsidP="0080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класс-2</w:t>
            </w:r>
            <w:r w:rsidRPr="00FC5C9D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  <w:p w:rsidR="0014573A" w:rsidRPr="00FC5C9D" w:rsidRDefault="0014573A" w:rsidP="0080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класс-2</w:t>
            </w:r>
            <w:r w:rsidRPr="00FC5C9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</w:t>
            </w:r>
          </w:p>
          <w:p w:rsidR="0014573A" w:rsidRPr="00FC5C9D" w:rsidRDefault="0014573A" w:rsidP="0080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66D" w:rsidRDefault="0032166D"/>
    <w:sectPr w:rsidR="0032166D" w:rsidSect="0032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</w:abstractNum>
  <w:abstractNum w:abstractNumId="2">
    <w:nsid w:val="51445241"/>
    <w:multiLevelType w:val="hybridMultilevel"/>
    <w:tmpl w:val="BE4E66B8"/>
    <w:lvl w:ilvl="0" w:tplc="4380F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73A"/>
    <w:rsid w:val="0014573A"/>
    <w:rsid w:val="0032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3318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2019-11-28T18:11:00Z</dcterms:created>
  <dcterms:modified xsi:type="dcterms:W3CDTF">2019-11-28T18:11:00Z</dcterms:modified>
</cp:coreProperties>
</file>