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B9" w:rsidRPr="002161B9" w:rsidRDefault="002161B9" w:rsidP="002161B9">
      <w:pPr>
        <w:autoSpaceDE w:val="0"/>
        <w:autoSpaceDN w:val="0"/>
        <w:adjustRightInd w:val="0"/>
        <w:spacing w:after="0"/>
        <w:ind w:left="-567" w:firstLine="567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2161B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Педагогический совет</w:t>
      </w:r>
    </w:p>
    <w:p w:rsidR="002161B9" w:rsidRPr="002161B9" w:rsidRDefault="002161B9" w:rsidP="002161B9">
      <w:pPr>
        <w:autoSpaceDE w:val="0"/>
        <w:autoSpaceDN w:val="0"/>
        <w:adjustRightInd w:val="0"/>
        <w:spacing w:after="0"/>
        <w:ind w:left="-567" w:firstLine="567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2161B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«Школа в условиях подготовки к внедрению ФГОС в основной школе»</w:t>
      </w:r>
    </w:p>
    <w:p w:rsidR="002161B9" w:rsidRPr="002161B9" w:rsidRDefault="002161B9" w:rsidP="002161B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61B9">
        <w:rPr>
          <w:rFonts w:ascii="Times New Roman" w:eastAsiaTheme="minorHAnsi" w:hAnsi="Times New Roman" w:cs="Times New Roman"/>
          <w:sz w:val="32"/>
          <w:szCs w:val="32"/>
          <w:lang w:eastAsia="en-US"/>
        </w:rPr>
        <w:t>Модернизация образования – это очередной этап его реформирования, цель которого состоит в создании механизма устойчивого развития системы образования, а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Сказано было умно, мощно, красиво, кажется даже, обнадеживающе.</w:t>
      </w:r>
      <w:r w:rsidRPr="002161B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От кого зависит будущее образование страны? </w:t>
      </w:r>
      <w:r w:rsidRPr="002161B9">
        <w:rPr>
          <w:rFonts w:ascii="Times New Roman" w:eastAsiaTheme="minorHAnsi" w:hAnsi="Times New Roman" w:cs="Times New Roman"/>
          <w:sz w:val="32"/>
          <w:szCs w:val="32"/>
          <w:lang w:eastAsia="en-US"/>
        </w:rPr>
        <w:t>Все педагоги в один голос говорят, что  будущее страны в руках государства (президент, правительство, министерство образования).</w:t>
      </w:r>
    </w:p>
    <w:p w:rsidR="002161B9" w:rsidRPr="002161B9" w:rsidRDefault="002161B9" w:rsidP="002161B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61B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связи с модернизацией и реформированием отечественного образования все школы планомерно переходят на введение ФГОС. И если в начальной школе это вопрос уже решенный (1и 2 класс в нашей школе уже работают по ФГОС), то следующим этапом  всем школам предстоит  переходить на ФГОС в основной школе (но неизвестно с какого года?). </w:t>
      </w:r>
    </w:p>
    <w:p w:rsidR="002161B9" w:rsidRPr="002161B9" w:rsidRDefault="002161B9" w:rsidP="002161B9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61B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Pr="002161B9">
        <w:rPr>
          <w:rFonts w:ascii="Times New Roman" w:eastAsiaTheme="minorHAnsi" w:hAnsi="Times New Roman" w:cs="Times New Roman"/>
          <w:sz w:val="32"/>
          <w:szCs w:val="32"/>
          <w:lang w:eastAsia="en-US"/>
        </w:rPr>
        <w:t>Встаёт извечное: что делать?</w:t>
      </w:r>
    </w:p>
    <w:p w:rsidR="002161B9" w:rsidRPr="002161B9" w:rsidRDefault="002161B9" w:rsidP="002161B9">
      <w:pPr>
        <w:autoSpaceDE w:val="0"/>
        <w:autoSpaceDN w:val="0"/>
        <w:adjustRightInd w:val="0"/>
        <w:spacing w:after="0"/>
        <w:ind w:left="-567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2161B9">
        <w:rPr>
          <w:rFonts w:ascii="Times New Roman" w:eastAsiaTheme="minorHAnsi" w:hAnsi="Times New Roman" w:cs="Times New Roman"/>
          <w:sz w:val="32"/>
          <w:szCs w:val="32"/>
          <w:lang w:eastAsia="en-US"/>
        </w:rPr>
        <w:t>Обратимся к притче:</w:t>
      </w:r>
    </w:p>
    <w:p w:rsidR="002161B9" w:rsidRPr="002161B9" w:rsidRDefault="002161B9" w:rsidP="002161B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</w:pP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 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t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ответа?"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br/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 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t>— Скажите, какая бабочка у меня в руках: живая или мертвая?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br/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 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t>Он крепко держал бабочку в сомкнутых ладонях и был готов в любое мгновение сжать их ради своей истины.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br/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 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t>Не глядя на руки ученика, Мастер ответил: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br/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  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t>— Всё в твоих руках.</w:t>
      </w: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val="en-US" w:eastAsia="en-US"/>
        </w:rPr>
        <w:t> </w:t>
      </w:r>
    </w:p>
    <w:p w:rsidR="002161B9" w:rsidRPr="002161B9" w:rsidRDefault="002161B9" w:rsidP="002161B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</w:pPr>
      <w:r w:rsidRPr="002161B9">
        <w:rPr>
          <w:rFonts w:ascii="Times New Roman" w:eastAsiaTheme="minorHAnsi" w:hAnsi="Times New Roman" w:cs="Times New Roman"/>
          <w:color w:val="000000"/>
          <w:sz w:val="32"/>
          <w:szCs w:val="32"/>
          <w:highlight w:val="white"/>
          <w:lang w:eastAsia="en-US"/>
        </w:rPr>
        <w:t>Педагоги нашей школы смотрят в будущее с оптимизмом «Нужно двигаться вперед!»</w:t>
      </w:r>
    </w:p>
    <w:p w:rsidR="0072724F" w:rsidRPr="002161B9" w:rsidRDefault="002161B9" w:rsidP="0021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lastRenderedPageBreak/>
        <w:t>2.</w:t>
      </w:r>
      <w:r w:rsidRPr="002161B9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</w:t>
      </w:r>
      <w:r w:rsidRPr="002161B9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 xml:space="preserve">Наша школа </w:t>
      </w:r>
      <w:r w:rsidRPr="002161B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- это муниципальное бюджетное образовательное учреждение, образовательный процесс в котором направлен на выявление и развитие способных и одарённых детей, подготовку их к творческому и интеллектуальному труду. </w:t>
      </w:r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 xml:space="preserve">Современная жизнь предъявляет к человеку новые требования. Общество нуждается в людях творчески мыслящих, любознательных, активных, умеющих принимать нестандартные решения и брать ответственность за их принятия, а также умеющих осуществлять жизненный выбор. 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В последние десятилетия, логика развития производственной сферы привела к осознанию того, что истинное совершенствование жизни связано не столько с внешней образованностью человека, усвоением им той или иной системы знаний и умений, сколько с развитием его ума и способностей, системы ценностей и мотивационных установок. Сегодня - это не просто вопрос успешности человека в жизни, что, естественно, очень важно. Но это еще и вопрос безопасности и конкурентоспособности страны, условие ее расцвета и мирного развития.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Новые федеральные государственные образовательные стандарты второго поколения (ФГОС), отвечая требованиям времени и не растрачивая потенциала советской школы, не только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переход: </w:t>
      </w:r>
    </w:p>
    <w:p w:rsidR="0072724F" w:rsidRPr="002161B9" w:rsidRDefault="0072724F" w:rsidP="00727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изменение метода обучения (</w:t>
      </w:r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объяснительного на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деятельностный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72724F" w:rsidRPr="002161B9" w:rsidRDefault="0072724F" w:rsidP="00727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изменение оценки результатов обучения (оценка не только предметных ЗУН, но и, прежде </w:t>
      </w:r>
      <w:proofErr w:type="gramEnd"/>
    </w:p>
    <w:p w:rsidR="0072724F" w:rsidRPr="002161B9" w:rsidRDefault="0072724F" w:rsidP="00727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всего,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метапредметных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и личностных результатов). </w:t>
      </w: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2.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Это говорит о том, что предстоит не формальный, а реальный переход школы к новой, гуманистической парадигме образования, дающее нашей стране шанс на будущее достойное существование и развитие.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Для учителя и для школы особенно актуальными в настоящее время являются вопросы: </w:t>
      </w:r>
    </w:p>
    <w:p w:rsidR="0072724F" w:rsidRPr="002161B9" w:rsidRDefault="0072724F" w:rsidP="00727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Как обучать? </w:t>
      </w: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3.</w:t>
      </w:r>
    </w:p>
    <w:p w:rsidR="0072724F" w:rsidRPr="002161B9" w:rsidRDefault="0072724F" w:rsidP="00727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 помощью чего учить? </w:t>
      </w:r>
    </w:p>
    <w:p w:rsidR="0072724F" w:rsidRPr="002161B9" w:rsidRDefault="0072724F" w:rsidP="00727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Как проверить достижение новых образовательных результатов? </w:t>
      </w:r>
    </w:p>
    <w:p w:rsidR="00F44705" w:rsidRPr="002161B9" w:rsidRDefault="00F44705" w:rsidP="00F44705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161B9">
        <w:rPr>
          <w:rFonts w:ascii="Times New Roman" w:hAnsi="Times New Roman" w:cs="Times New Roman"/>
          <w:sz w:val="32"/>
          <w:szCs w:val="32"/>
        </w:rPr>
        <w:t xml:space="preserve">Достижение нового образовательного результата возможно при реализации </w:t>
      </w:r>
      <w:proofErr w:type="spellStart"/>
      <w:r w:rsidRPr="002161B9"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 w:rsidRPr="002161B9">
        <w:rPr>
          <w:rFonts w:ascii="Times New Roman" w:hAnsi="Times New Roman" w:cs="Times New Roman"/>
          <w:sz w:val="32"/>
          <w:szCs w:val="32"/>
        </w:rPr>
        <w:t xml:space="preserve"> подхода, который положен в основу Стандарта. Анализ методических материалов федерального уровня, сопровождающих процесс введения Стандарта, позволяет выявить особенности </w:t>
      </w:r>
      <w:proofErr w:type="spellStart"/>
      <w:r w:rsidRPr="002161B9"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 w:rsidRPr="002161B9">
        <w:rPr>
          <w:rFonts w:ascii="Times New Roman" w:hAnsi="Times New Roman" w:cs="Times New Roman"/>
          <w:sz w:val="32"/>
          <w:szCs w:val="32"/>
        </w:rPr>
        <w:t xml:space="preserve"> подхода. </w:t>
      </w:r>
      <w:proofErr w:type="spellStart"/>
      <w:r w:rsidRPr="002161B9"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 w:rsidRPr="002161B9">
        <w:rPr>
          <w:rFonts w:ascii="Times New Roman" w:hAnsi="Times New Roman" w:cs="Times New Roman"/>
          <w:sz w:val="32"/>
          <w:szCs w:val="32"/>
        </w:rPr>
        <w:t xml:space="preserve"> подход 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 – ученик, ученик – группа).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Как обучать? (Слайд 5)</w:t>
      </w:r>
    </w:p>
    <w:p w:rsidR="00F44705" w:rsidRPr="002161B9" w:rsidRDefault="00F44705" w:rsidP="00F4470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61B9">
        <w:rPr>
          <w:rFonts w:ascii="Times New Roman" w:hAnsi="Times New Roman" w:cs="Times New Roman"/>
          <w:sz w:val="32"/>
          <w:szCs w:val="32"/>
        </w:rPr>
        <w:t xml:space="preserve">Так как 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системно - </w:t>
      </w:r>
      <w:proofErr w:type="spellStart"/>
      <w:r w:rsidRPr="002161B9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2161B9">
        <w:rPr>
          <w:rFonts w:ascii="Times New Roman" w:hAnsi="Times New Roman" w:cs="Times New Roman"/>
          <w:sz w:val="32"/>
          <w:szCs w:val="32"/>
        </w:rPr>
        <w:t xml:space="preserve"> подхода.</w:t>
      </w:r>
    </w:p>
    <w:p w:rsidR="0072724F" w:rsidRPr="002161B9" w:rsidRDefault="00F44705" w:rsidP="00F44705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161B9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Основные принципы </w:t>
      </w:r>
      <w:proofErr w:type="spellStart"/>
      <w:r w:rsidRPr="002161B9">
        <w:rPr>
          <w:rFonts w:ascii="Times New Roman" w:hAnsi="Times New Roman" w:cs="Times New Roman"/>
          <w:b/>
          <w:bCs/>
          <w:color w:val="auto"/>
          <w:sz w:val="32"/>
          <w:szCs w:val="32"/>
        </w:rPr>
        <w:t>деятельностного</w:t>
      </w:r>
      <w:proofErr w:type="spellEnd"/>
      <w:r w:rsidRPr="002161B9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подхода:</w:t>
      </w:r>
      <w:r w:rsidRPr="002161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724F" w:rsidRPr="002161B9">
        <w:rPr>
          <w:rFonts w:ascii="Times New Roman" w:hAnsi="Times New Roman" w:cs="Times New Roman"/>
          <w:b/>
          <w:bCs/>
          <w:sz w:val="32"/>
          <w:szCs w:val="32"/>
        </w:rPr>
        <w:t>(слайд 6):</w:t>
      </w:r>
      <w:r w:rsidR="0072724F" w:rsidRPr="002161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24F" w:rsidRPr="002161B9" w:rsidRDefault="0072724F" w:rsidP="0072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Принцип деятельности.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Ученик, получает знания не в готовом виде, а, добывает их сам, что способствует активному успешному формированию его общекультурных и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деятельностных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способностей,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общеучебных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умений.</w:t>
      </w:r>
    </w:p>
    <w:p w:rsidR="0072724F" w:rsidRPr="002161B9" w:rsidRDefault="0072724F" w:rsidP="0072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Принцип непрерывности.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Преемственность между всеми ступенями и этапами обучения на уровне технологии и методик с учетом возрастных психологических особенностей развития детей.</w:t>
      </w:r>
    </w:p>
    <w:p w:rsidR="0072724F" w:rsidRPr="002161B9" w:rsidRDefault="0072724F" w:rsidP="0072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Принцип целостности.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Предполагает формирование у учащихся обобщенного системного представления о мире (природе, обществе, самом себе,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социокультурном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мире).</w:t>
      </w:r>
    </w:p>
    <w:p w:rsidR="00F44705" w:rsidRPr="002161B9" w:rsidRDefault="00F44705" w:rsidP="00F44705">
      <w:pPr>
        <w:pStyle w:val="a4"/>
        <w:numPr>
          <w:ilvl w:val="0"/>
          <w:numId w:val="3"/>
        </w:numPr>
        <w:tabs>
          <w:tab w:val="left" w:pos="495"/>
        </w:tabs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2161B9">
        <w:rPr>
          <w:rFonts w:ascii="Times New Roman" w:hAnsi="Times New Roman" w:cs="Times New Roman"/>
          <w:b/>
          <w:bCs/>
          <w:sz w:val="32"/>
          <w:szCs w:val="32"/>
        </w:rPr>
        <w:t>Принцип ми</w:t>
      </w:r>
      <w:r w:rsidR="0072724F" w:rsidRPr="002161B9">
        <w:rPr>
          <w:rFonts w:ascii="Times New Roman" w:hAnsi="Times New Roman" w:cs="Times New Roman"/>
          <w:b/>
          <w:bCs/>
          <w:sz w:val="32"/>
          <w:szCs w:val="32"/>
        </w:rPr>
        <w:t>нимакса</w:t>
      </w:r>
      <w:proofErr w:type="gramStart"/>
      <w:r w:rsidR="0072724F" w:rsidRPr="002161B9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="0072724F" w:rsidRPr="002161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161B9">
        <w:rPr>
          <w:rFonts w:ascii="Times New Roman" w:hAnsi="Times New Roman" w:cs="Times New Roman"/>
          <w:color w:val="auto"/>
          <w:sz w:val="32"/>
          <w:szCs w:val="32"/>
        </w:rPr>
        <w:t xml:space="preserve">– </w:t>
      </w:r>
      <w:proofErr w:type="gramStart"/>
      <w:r w:rsidRPr="002161B9">
        <w:rPr>
          <w:rFonts w:ascii="Times New Roman" w:hAnsi="Times New Roman" w:cs="Times New Roman"/>
          <w:color w:val="auto"/>
          <w:sz w:val="32"/>
          <w:szCs w:val="32"/>
        </w:rPr>
        <w:t>з</w:t>
      </w:r>
      <w:proofErr w:type="gramEnd"/>
      <w:r w:rsidRPr="002161B9">
        <w:rPr>
          <w:rFonts w:ascii="Times New Roman" w:hAnsi="Times New Roman" w:cs="Times New Roman"/>
          <w:color w:val="auto"/>
          <w:sz w:val="32"/>
          <w:szCs w:val="32"/>
        </w:rPr>
        <w:t>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72724F" w:rsidRPr="002161B9" w:rsidRDefault="0072724F" w:rsidP="0072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Принцип психологической комфортности.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Предполагает снятие всех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стрессообразующих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факторов учебного процесса, создание в школе доброжелательной атмосферы, ориентированной на реализацию идей сотрудничества, развитие диалоговых форм общения.</w:t>
      </w:r>
    </w:p>
    <w:p w:rsidR="0072724F" w:rsidRPr="002161B9" w:rsidRDefault="0072724F" w:rsidP="0072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Принцип вариативности.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72724F" w:rsidRPr="002161B9" w:rsidRDefault="0072724F" w:rsidP="0072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Принцип творчества.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Ориентация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Отметим, что представленная система дидактических принципов обеспечивает передачу </w:t>
      </w:r>
      <w:r w:rsidR="00F44705" w:rsidRPr="002161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детям культурных ценностей общества в соответствии с основными дидактическими требованиями традиционной школы. Таким образом, она не отвергает традиционную дидактику, а продолжает и развивает ее в направлении реализации современных целей образования. Одновременно в ней отражены идеи об организации развивающего обучения ведущих российских педагогов и психологов</w:t>
      </w:r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?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Л.С.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lastRenderedPageBreak/>
        <w:t>Выготского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, А.Н. Леонтьева, П.Я. Гальперина, В.В. Давыдова (принцип деятельности), Л.В.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Занкова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(принципы минимакса, вариативности), Ш.А.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Амонашвили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(принципы психологической комфортности, вариативности, творчества) и др.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С помощью чего учить? (Слайд 7)</w:t>
      </w:r>
    </w:p>
    <w:p w:rsidR="0072724F" w:rsidRPr="002161B9" w:rsidRDefault="00F44705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У</w:t>
      </w:r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 xml:space="preserve">роки </w:t>
      </w:r>
      <w:proofErr w:type="spellStart"/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>деятельностной</w:t>
      </w:r>
      <w:proofErr w:type="spellEnd"/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 xml:space="preserve"> направленности по </w:t>
      </w:r>
      <w:proofErr w:type="spellStart"/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>целеполаганию</w:t>
      </w:r>
      <w:proofErr w:type="spellEnd"/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 xml:space="preserve"> распределены в четыре группы </w:t>
      </w:r>
      <w:r w:rsidR="0072724F"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(слайд 8)</w:t>
      </w:r>
      <w:r w:rsidR="0072724F" w:rsidRPr="002161B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1. Урок открытия нового знания.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Деятельностная</w:t>
      </w:r>
      <w:proofErr w:type="spellEnd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 xml:space="preserve"> цель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Образовательная цель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расширение понятийной базы по учебному предмету за счет включения в нее новых элементов.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2. Урок рефлексии.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Деятельностная</w:t>
      </w:r>
      <w:proofErr w:type="spellEnd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 xml:space="preserve"> цель: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Образовательная цель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коррекция и тренинг изученных способов действий - понятий, алгоритмов.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3. Урок общеметодологической направленности (обобщения и систематизации знаний).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Деятельностная</w:t>
      </w:r>
      <w:proofErr w:type="spellEnd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 xml:space="preserve"> цель: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у учащихся способностей к обобщению, структурированию и систематизации изучаемого предметного содержания.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Образовательная цель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систематизация учебного материала и выявление логики развития содержательно-методических линий курсов.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4. Урок развивающего контроля.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lastRenderedPageBreak/>
        <w:t>Деятельностная</w:t>
      </w:r>
      <w:proofErr w:type="spellEnd"/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 xml:space="preserve"> цель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формирование у учащихся способностей к осуществлению контрольной функции.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Образовательная цель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контроль и самоконтроль изученных понятий и алгоритмов.</w:t>
      </w:r>
    </w:p>
    <w:p w:rsidR="002161B9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Структура урока по технологии </w:t>
      </w:r>
      <w:proofErr w:type="spellStart"/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деятельностного</w:t>
      </w:r>
      <w:proofErr w:type="spellEnd"/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метода. 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9.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1. Мотивация к учебной деятельности.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2. Актуализация и фиксирование индивидуального затруднения в пробном действии.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3. Выявление места и причины затруднения.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4. Построение проекта выхода из затруднения.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5. Реализация построенного проекта. 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6. Первичное закрепление с проговариванием во внешней речи.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7. Самостоятельная работа с самопроверкой по эталону.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8. Включение в систему знаний и повторение.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9. Рефлексия учебной деятельности на уроке.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Обязательным элементом такого урока является учебная проблема: </w:t>
      </w:r>
    </w:p>
    <w:p w:rsidR="0072724F" w:rsidRPr="002161B9" w:rsidRDefault="0072724F" w:rsidP="00727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учитель может лично заострить противоречие и сообщить учебную проблему;</w:t>
      </w:r>
    </w:p>
    <w:p w:rsidR="0072724F" w:rsidRPr="002161B9" w:rsidRDefault="0072724F" w:rsidP="00727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учащиеся совершенно самостоятельно осознают противоречие и формулируют проблему;</w:t>
      </w:r>
    </w:p>
    <w:p w:rsidR="0072724F" w:rsidRPr="002161B9" w:rsidRDefault="0072724F" w:rsidP="00727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учитель в диалоге побуждает учеников осознать противоречие и сформулировать учебную проблему. </w:t>
      </w: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10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Наиболее характерной для уроков математики является проблемная ситуация "с затруднением".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 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Проблемная ситуация "с затруднением" возникает, когда учитель дает ученикам практическое задание: </w:t>
      </w:r>
    </w:p>
    <w:p w:rsidR="0072724F" w:rsidRPr="002161B9" w:rsidRDefault="0072724F" w:rsidP="00727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невыполнимое вообще на </w:t>
      </w:r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>актуальном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на начало урока уровне знаний;</w:t>
      </w:r>
    </w:p>
    <w:p w:rsidR="0072724F" w:rsidRPr="002161B9" w:rsidRDefault="0072724F" w:rsidP="00727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>невыполнимое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из-за непохожести на предыдущие задания;</w:t>
      </w:r>
    </w:p>
    <w:p w:rsidR="0072724F" w:rsidRPr="002161B9" w:rsidRDefault="0072724F" w:rsidP="00727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невыполнимое, но сходное с предыдущими.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В первых двух случаях ученики, не справившись с заданием, испытывают явное затруднение. В третьем случае школьники, не замечая подвоха, применяют уже известный им способ, и затруднение возникает лишь после того, как учитель доказывает, что задание ими все-таки не выполнено.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Для вывода учеников из проблемной ситуации учитель разворачивает диалог, побуждающий их к осознанию противоречия и формулированию проблемы. Осознание сути затруднения стимулируется фразами: "В чем затруднение?; Чем это задание не похоже на предыдущее?; Что вас удивляет?; Сколько есть мнений?". Формулировка учебной проблемы стимулируется фразами: "Какова же будет тема </w:t>
      </w:r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>урока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>?; Какой возникает вопрос?".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Таким образом, постановка учебной проблемы заключается в создании учителем проблемной ситуации и побуждении учеников к осознанию ее противоречия и формулированию темы урока или вопроса. Затем выдвигается и проверяется гипотеза и делаются выводы.</w:t>
      </w:r>
    </w:p>
    <w:p w:rsidR="0072724F" w:rsidRPr="002161B9" w:rsidRDefault="0072724F" w:rsidP="0072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Есть два принципиально разных способа выдвижения и проверки гипотезы на уроке: </w:t>
      </w:r>
    </w:p>
    <w:p w:rsidR="0072724F" w:rsidRPr="002161B9" w:rsidRDefault="0072724F" w:rsidP="007272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учащиеся совершенно самостоятельно выдвигают или проверяют гипотезу;</w:t>
      </w:r>
    </w:p>
    <w:p w:rsidR="0072724F" w:rsidRPr="002161B9" w:rsidRDefault="0072724F" w:rsidP="007272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>учитель в диалоге побуждает учеников к выдвижению или проверке гипотезы.</w:t>
      </w:r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Как проверить достижение новых образовательных результатов? (Слайд 13)</w:t>
      </w:r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Комплекс универсальных учебных действий (УУД), выполняемых учащимися на уроках каждого типа, создает благоприятные условия для реализации требований ФГОС. </w:t>
      </w: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14.</w:t>
      </w:r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соответствии с ФГОС выделяют 4 вида УУД: </w:t>
      </w:r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Личностные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: самоопределение и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смыслообразование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Познавательные: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анализ, синтез, сравнение, обобщение, аналогия, классификация, извлечение необходимой информации из текста учебника, самостоятельное выделение и формулирование познавательной цели, постановка проблемы, выбор наиболее эффективных способов решения задачи.</w:t>
      </w:r>
      <w:proofErr w:type="gramEnd"/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Регулятивные: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целеполагание</w:t>
      </w:r>
      <w:proofErr w:type="spell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, планирование, прогнозирование, контроль, коррекция, оценка, волевая </w:t>
      </w:r>
      <w:proofErr w:type="spellStart"/>
      <w:r w:rsidRPr="002161B9">
        <w:rPr>
          <w:rFonts w:ascii="Times New Roman" w:eastAsia="Times New Roman" w:hAnsi="Times New Roman" w:cs="Times New Roman"/>
          <w:sz w:val="32"/>
          <w:szCs w:val="32"/>
        </w:rPr>
        <w:t>саморегуляция</w:t>
      </w:r>
      <w:proofErr w:type="spellEnd"/>
      <w:proofErr w:type="gramStart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?</w:t>
      </w:r>
      <w:proofErr w:type="gramEnd"/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 способность к мобилизации сил и энергии, к волевому усилию.</w:t>
      </w:r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161B9">
        <w:rPr>
          <w:rFonts w:ascii="Times New Roman" w:eastAsia="Times New Roman" w:hAnsi="Times New Roman" w:cs="Times New Roman"/>
          <w:b/>
          <w:bCs/>
          <w:sz w:val="32"/>
          <w:szCs w:val="32"/>
        </w:rPr>
        <w:t>Коммуникативные</w:t>
      </w:r>
      <w:r w:rsidRPr="002161B9">
        <w:rPr>
          <w:rFonts w:ascii="Times New Roman" w:eastAsia="Times New Roman" w:hAnsi="Times New Roman" w:cs="Times New Roman"/>
          <w:sz w:val="32"/>
          <w:szCs w:val="32"/>
        </w:rPr>
        <w:t>: планирование учебного сотрудничества с учителем и сверстниками, выражение и аргументация своих мыслей с достаточной полнотой и точностью; учет разных мнений, разрешение конфликтов.</w:t>
      </w:r>
      <w:proofErr w:type="gramEnd"/>
    </w:p>
    <w:p w:rsidR="0072724F" w:rsidRPr="002161B9" w:rsidRDefault="0072724F" w:rsidP="0072724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61B9">
        <w:rPr>
          <w:rFonts w:ascii="Times New Roman" w:eastAsia="Times New Roman" w:hAnsi="Times New Roman" w:cs="Times New Roman"/>
          <w:sz w:val="32"/>
          <w:szCs w:val="32"/>
        </w:rPr>
        <w:t xml:space="preserve">На каждом из уроков в основной и старшей школе можно создать условия для выполнения учащимися всего комплекса УУД, входящих в структуру учебной деятельности. </w:t>
      </w:r>
    </w:p>
    <w:p w:rsidR="0089526B" w:rsidRPr="002161B9" w:rsidRDefault="0089526B" w:rsidP="0089526B">
      <w:pPr>
        <w:pStyle w:val="a5"/>
        <w:spacing w:line="360" w:lineRule="auto"/>
        <w:ind w:left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161B9">
        <w:rPr>
          <w:rFonts w:ascii="Times New Roman" w:eastAsia="Times New Roman" w:hAnsi="Times New Roman"/>
          <w:sz w:val="32"/>
          <w:szCs w:val="32"/>
          <w:lang w:eastAsia="ru-RU"/>
        </w:rPr>
        <w:t>Современному учителю необходимо понять, что процесс обучения должен стать привлекательным для учащихся, он должен приносить удовлетворение, обеспечивать их самореализацию. На создание таких условий в обучении должны быть направлены все профессиональные знания, умения и навыки педагога, они должны стать показателем его профессиональной компетентности.</w:t>
      </w:r>
    </w:p>
    <w:p w:rsidR="0089526B" w:rsidRPr="002161B9" w:rsidRDefault="0089526B" w:rsidP="008952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34BE" w:rsidRPr="002161B9" w:rsidRDefault="001334BE">
      <w:pPr>
        <w:rPr>
          <w:rFonts w:ascii="Times New Roman" w:hAnsi="Times New Roman" w:cs="Times New Roman"/>
          <w:sz w:val="32"/>
          <w:szCs w:val="32"/>
        </w:rPr>
      </w:pPr>
    </w:p>
    <w:sectPr w:rsidR="001334BE" w:rsidRPr="002161B9" w:rsidSect="001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AD0"/>
    <w:multiLevelType w:val="multilevel"/>
    <w:tmpl w:val="672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C68FC"/>
    <w:multiLevelType w:val="multilevel"/>
    <w:tmpl w:val="8E5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411F3"/>
    <w:multiLevelType w:val="multilevel"/>
    <w:tmpl w:val="BC2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00093"/>
    <w:multiLevelType w:val="multilevel"/>
    <w:tmpl w:val="FFFFFFFF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797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157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517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877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3237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597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957" w:hanging="360"/>
      </w:pPr>
      <w:rPr>
        <w:rFonts w:cs="Times New Roman"/>
      </w:rPr>
    </w:lvl>
  </w:abstractNum>
  <w:abstractNum w:abstractNumId="4">
    <w:nsid w:val="528E605C"/>
    <w:multiLevelType w:val="multilevel"/>
    <w:tmpl w:val="073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671DC"/>
    <w:multiLevelType w:val="multilevel"/>
    <w:tmpl w:val="A0A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22242"/>
    <w:multiLevelType w:val="multilevel"/>
    <w:tmpl w:val="F39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724F"/>
    <w:rsid w:val="001334BE"/>
    <w:rsid w:val="002161B9"/>
    <w:rsid w:val="006C0764"/>
    <w:rsid w:val="0072724F"/>
    <w:rsid w:val="0089526B"/>
    <w:rsid w:val="00F44705"/>
    <w:rsid w:val="00F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4F"/>
    <w:pPr>
      <w:ind w:left="720"/>
      <w:contextualSpacing/>
    </w:pPr>
  </w:style>
  <w:style w:type="paragraph" w:customStyle="1" w:styleId="a4">
    <w:name w:val="Базовый"/>
    <w:rsid w:val="00F4470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No Spacing"/>
    <w:qFormat/>
    <w:rsid w:val="00895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2012-09-10T17:48:00Z</cp:lastPrinted>
  <dcterms:created xsi:type="dcterms:W3CDTF">2012-09-10T16:23:00Z</dcterms:created>
  <dcterms:modified xsi:type="dcterms:W3CDTF">2013-02-26T18:04:00Z</dcterms:modified>
</cp:coreProperties>
</file>